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7531" w14:textId="77777777" w:rsidR="00BD13BF" w:rsidRPr="00BD13BF" w:rsidRDefault="00104382" w:rsidP="00BD13BF">
      <w:pPr>
        <w:jc w:val="both"/>
        <w:rPr>
          <w:rFonts w:ascii="Calibri" w:hAnsi="Calibri"/>
          <w:bCs/>
          <w:color w:val="000000"/>
          <w:sz w:val="22"/>
          <w:szCs w:val="22"/>
          <w:lang w:val="en-US" w:eastAsia="zh-CN"/>
        </w:rPr>
      </w:pPr>
      <w:r>
        <w:rPr>
          <w:rFonts w:ascii="Calibri" w:hAnsi="Calibri"/>
          <w:bCs/>
          <w:color w:val="000000"/>
          <w:sz w:val="22"/>
          <w:szCs w:val="22"/>
          <w:lang w:val="en-US"/>
        </w:rPr>
        <w:t>国际</w:t>
      </w:r>
      <w:r w:rsidR="00904E28">
        <w:rPr>
          <w:rFonts w:ascii="Calibri" w:hAnsi="Calibri" w:hint="eastAsia"/>
          <w:bCs/>
          <w:color w:val="000000"/>
          <w:sz w:val="22"/>
          <w:szCs w:val="22"/>
          <w:lang w:val="en-US"/>
        </w:rPr>
        <w:t>金融公司中国节能减排融资项目帮助中国重庆</w:t>
      </w:r>
      <w:r>
        <w:rPr>
          <w:rFonts w:ascii="Calibri" w:hAnsi="Calibri" w:hint="eastAsia"/>
          <w:bCs/>
          <w:color w:val="000000"/>
          <w:sz w:val="22"/>
          <w:szCs w:val="22"/>
          <w:lang w:val="en-US"/>
        </w:rPr>
        <w:t>中小型企业</w:t>
      </w:r>
    </w:p>
    <w:p w14:paraId="1B0DA1A2" w14:textId="77777777" w:rsidR="00BD13BF" w:rsidRDefault="00904E28" w:rsidP="00BD13BF">
      <w:pPr>
        <w:jc w:val="both"/>
        <w:rPr>
          <w:rFonts w:ascii="Calibri" w:hAnsi="Calibri"/>
          <w:bCs/>
          <w:color w:val="000000"/>
          <w:sz w:val="22"/>
          <w:szCs w:val="22"/>
          <w:lang w:val="en-US"/>
        </w:rPr>
      </w:pPr>
      <w:r>
        <w:rPr>
          <w:rFonts w:ascii="Calibri" w:hAnsi="Calibri" w:hint="eastAsia"/>
          <w:bCs/>
          <w:color w:val="000000"/>
          <w:sz w:val="22"/>
          <w:szCs w:val="22"/>
          <w:lang w:val="en-US"/>
        </w:rPr>
        <w:t>项目概要</w:t>
      </w:r>
    </w:p>
    <w:p w14:paraId="74FE8C9B" w14:textId="77777777" w:rsidR="00BD13BF" w:rsidRPr="00BD13BF" w:rsidRDefault="00904E28"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项目名称：</w:t>
      </w:r>
    </w:p>
    <w:p w14:paraId="6464FE75" w14:textId="77777777" w:rsidR="00BD13BF" w:rsidRPr="00BD13BF" w:rsidRDefault="00904E28" w:rsidP="00BD13BF">
      <w:pPr>
        <w:ind w:left="360"/>
        <w:jc w:val="both"/>
        <w:rPr>
          <w:rFonts w:ascii="Calibri" w:hAnsi="Calibri"/>
          <w:bCs/>
          <w:color w:val="000000"/>
          <w:sz w:val="22"/>
          <w:szCs w:val="22"/>
          <w:lang w:val="en-US" w:eastAsia="zh-CN"/>
        </w:rPr>
      </w:pPr>
      <w:r>
        <w:rPr>
          <w:rFonts w:ascii="Calibri" w:hAnsi="Calibri" w:hint="eastAsia"/>
          <w:bCs/>
          <w:color w:val="000000"/>
          <w:sz w:val="22"/>
          <w:szCs w:val="22"/>
          <w:lang w:val="en-US"/>
        </w:rPr>
        <w:t>高能效发动机</w:t>
      </w:r>
      <w:r w:rsidR="00A46460">
        <w:rPr>
          <w:rFonts w:ascii="Calibri" w:hAnsi="Calibri" w:hint="eastAsia"/>
          <w:bCs/>
          <w:color w:val="000000"/>
          <w:sz w:val="22"/>
          <w:szCs w:val="22"/>
          <w:lang w:val="en-US" w:eastAsia="zh-CN"/>
        </w:rPr>
        <w:t>缸体和缸盖</w:t>
      </w:r>
      <w:r>
        <w:rPr>
          <w:rFonts w:ascii="Calibri" w:hAnsi="Calibri" w:hint="eastAsia"/>
          <w:bCs/>
          <w:color w:val="000000"/>
          <w:sz w:val="22"/>
          <w:szCs w:val="22"/>
          <w:lang w:val="en-US"/>
        </w:rPr>
        <w:t>生产线</w:t>
      </w:r>
    </w:p>
    <w:p w14:paraId="1182BAEE" w14:textId="77777777" w:rsidR="00BD13BF" w:rsidRPr="00BD13BF" w:rsidRDefault="00904E28" w:rsidP="00BD13BF">
      <w:pPr>
        <w:numPr>
          <w:ilvl w:val="0"/>
          <w:numId w:val="1"/>
        </w:numPr>
        <w:jc w:val="both"/>
        <w:rPr>
          <w:rFonts w:ascii="Calibri" w:hAnsi="Calibri"/>
          <w:bCs/>
          <w:color w:val="000000"/>
          <w:sz w:val="22"/>
          <w:szCs w:val="22"/>
          <w:lang w:val="en-US"/>
        </w:rPr>
      </w:pPr>
      <w:r>
        <w:rPr>
          <w:rFonts w:ascii="Calibri" w:hAnsi="Calibri" w:hint="eastAsia"/>
          <w:bCs/>
          <w:color w:val="000000"/>
          <w:sz w:val="22"/>
          <w:szCs w:val="22"/>
          <w:lang w:val="en-US"/>
        </w:rPr>
        <w:t>总投资额：</w:t>
      </w:r>
    </w:p>
    <w:p w14:paraId="5F49E991" w14:textId="77777777" w:rsidR="00BD13BF" w:rsidRPr="00BD13BF" w:rsidRDefault="00904E28"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人民币</w:t>
      </w:r>
      <w:r>
        <w:rPr>
          <w:rFonts w:ascii="Calibri" w:hAnsi="Calibri"/>
          <w:bCs/>
          <w:color w:val="000000"/>
          <w:sz w:val="22"/>
          <w:szCs w:val="22"/>
          <w:lang w:val="en-US"/>
        </w:rPr>
        <w:t>3,840</w:t>
      </w:r>
      <w:r>
        <w:rPr>
          <w:rFonts w:ascii="Calibri" w:hAnsi="Calibri" w:hint="eastAsia"/>
          <w:bCs/>
          <w:color w:val="000000"/>
          <w:sz w:val="22"/>
          <w:szCs w:val="22"/>
          <w:lang w:val="en-US" w:eastAsia="zh-CN"/>
        </w:rPr>
        <w:t>万元（</w:t>
      </w:r>
      <w:r>
        <w:rPr>
          <w:rFonts w:ascii="Calibri" w:hAnsi="Calibri" w:hint="eastAsia"/>
          <w:bCs/>
          <w:color w:val="000000"/>
          <w:sz w:val="22"/>
          <w:szCs w:val="22"/>
          <w:lang w:val="en-US" w:eastAsia="zh-CN"/>
        </w:rPr>
        <w:t>512</w:t>
      </w:r>
      <w:r>
        <w:rPr>
          <w:rFonts w:ascii="Calibri" w:hAnsi="Calibri" w:hint="eastAsia"/>
          <w:bCs/>
          <w:color w:val="000000"/>
          <w:sz w:val="22"/>
          <w:szCs w:val="22"/>
          <w:lang w:val="en-US" w:eastAsia="zh-CN"/>
        </w:rPr>
        <w:t>万美元）</w:t>
      </w:r>
    </w:p>
    <w:p w14:paraId="319246DA" w14:textId="77777777" w:rsidR="00BD13BF" w:rsidRPr="00BD13BF" w:rsidRDefault="00904E28"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中国节能减排融资项目贷款：</w:t>
      </w:r>
    </w:p>
    <w:p w14:paraId="53B4F79B" w14:textId="77777777" w:rsidR="00BD13BF" w:rsidRPr="00BD13BF" w:rsidRDefault="009A171F"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人民币</w:t>
      </w:r>
      <w:r>
        <w:rPr>
          <w:rFonts w:ascii="Calibri" w:hAnsi="Calibri"/>
          <w:bCs/>
          <w:color w:val="000000"/>
          <w:sz w:val="22"/>
          <w:szCs w:val="22"/>
          <w:lang w:val="en-US"/>
        </w:rPr>
        <w:t>1,600</w:t>
      </w:r>
      <w:r>
        <w:rPr>
          <w:rFonts w:ascii="Calibri" w:hAnsi="Calibri" w:hint="eastAsia"/>
          <w:bCs/>
          <w:color w:val="000000"/>
          <w:sz w:val="22"/>
          <w:szCs w:val="22"/>
          <w:lang w:val="en-US" w:eastAsia="zh-CN"/>
        </w:rPr>
        <w:t>万元（</w:t>
      </w:r>
      <w:r>
        <w:rPr>
          <w:rFonts w:ascii="Calibri" w:hAnsi="Calibri" w:hint="eastAsia"/>
          <w:bCs/>
          <w:color w:val="000000"/>
          <w:sz w:val="22"/>
          <w:szCs w:val="22"/>
          <w:lang w:val="en-US" w:eastAsia="zh-CN"/>
        </w:rPr>
        <w:t>210</w:t>
      </w:r>
      <w:r>
        <w:rPr>
          <w:rFonts w:ascii="Calibri" w:hAnsi="Calibri" w:hint="eastAsia"/>
          <w:bCs/>
          <w:color w:val="000000"/>
          <w:sz w:val="22"/>
          <w:szCs w:val="22"/>
          <w:lang w:val="en-US" w:eastAsia="zh-CN"/>
        </w:rPr>
        <w:t>万美元）</w:t>
      </w:r>
    </w:p>
    <w:p w14:paraId="608BCA0D" w14:textId="77777777" w:rsidR="00BD13BF" w:rsidRDefault="009A171F"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二氧化碳减排量：</w:t>
      </w:r>
    </w:p>
    <w:p w14:paraId="6DD33F45" w14:textId="77777777" w:rsidR="00BD13BF" w:rsidRPr="00BD13BF" w:rsidRDefault="009A171F" w:rsidP="00BD13BF">
      <w:pPr>
        <w:ind w:left="360"/>
        <w:jc w:val="both"/>
        <w:rPr>
          <w:rFonts w:ascii="Calibri" w:hAnsi="Calibri"/>
          <w:bCs/>
          <w:color w:val="000000"/>
          <w:sz w:val="22"/>
          <w:szCs w:val="22"/>
          <w:lang w:val="en-US"/>
        </w:rPr>
      </w:pPr>
      <w:r>
        <w:rPr>
          <w:rFonts w:ascii="Calibri" w:hAnsi="Calibri"/>
          <w:bCs/>
          <w:color w:val="000000"/>
          <w:sz w:val="22"/>
          <w:szCs w:val="22"/>
          <w:lang w:val="en-US"/>
        </w:rPr>
        <w:t xml:space="preserve"> 1,032</w:t>
      </w:r>
      <w:r>
        <w:rPr>
          <w:rFonts w:ascii="Calibri" w:hAnsi="Calibri" w:hint="eastAsia"/>
          <w:bCs/>
          <w:color w:val="000000"/>
          <w:sz w:val="22"/>
          <w:szCs w:val="22"/>
          <w:lang w:val="en-US"/>
        </w:rPr>
        <w:t>吨／年</w:t>
      </w:r>
    </w:p>
    <w:p w14:paraId="5C2F1F25" w14:textId="77777777" w:rsidR="00BD13BF" w:rsidRPr="00BD13BF" w:rsidRDefault="009A171F"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贷款期限：</w:t>
      </w:r>
      <w:r>
        <w:rPr>
          <w:rFonts w:ascii="Calibri" w:hAnsi="Calibri"/>
          <w:bCs/>
          <w:color w:val="000000"/>
          <w:sz w:val="22"/>
          <w:szCs w:val="22"/>
          <w:lang w:val="en-US"/>
        </w:rPr>
        <w:t>2.5</w:t>
      </w:r>
      <w:r>
        <w:rPr>
          <w:rFonts w:ascii="Calibri" w:hAnsi="Calibri" w:hint="eastAsia"/>
          <w:bCs/>
          <w:color w:val="000000"/>
          <w:sz w:val="22"/>
          <w:szCs w:val="22"/>
          <w:lang w:val="en-US"/>
        </w:rPr>
        <w:t>年</w:t>
      </w:r>
    </w:p>
    <w:p w14:paraId="16CAA9A2" w14:textId="77777777" w:rsidR="00BD13BF" w:rsidRPr="00BD13BF" w:rsidRDefault="009A171F"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发放贷款银行：兴业银行</w:t>
      </w:r>
    </w:p>
    <w:p w14:paraId="77DA617F" w14:textId="77777777" w:rsidR="00BD13BF" w:rsidRPr="00BD13BF" w:rsidRDefault="009A171F"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项目地点：重庆市</w:t>
      </w:r>
    </w:p>
    <w:p w14:paraId="0FDB4771"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中国节能减排融资项目由以下机构资助：</w:t>
      </w:r>
    </w:p>
    <w:p w14:paraId="6A5068BB" w14:textId="77777777" w:rsidR="00BD13BF" w:rsidRPr="00BD13BF" w:rsidRDefault="0082086B" w:rsidP="00BD13BF">
      <w:pPr>
        <w:jc w:val="both"/>
        <w:rPr>
          <w:rFonts w:ascii="Calibri" w:hAnsi="Calibri"/>
          <w:bCs/>
          <w:color w:val="000000"/>
          <w:sz w:val="22"/>
          <w:szCs w:val="22"/>
          <w:lang w:val="en-US"/>
        </w:rPr>
      </w:pPr>
      <w:r>
        <w:rPr>
          <w:rFonts w:ascii="Calibri" w:hAnsi="Calibri"/>
          <w:bCs/>
          <w:color w:val="000000"/>
          <w:sz w:val="22"/>
          <w:szCs w:val="22"/>
          <w:lang w:val="en-US"/>
        </w:rPr>
        <w:pict w14:anchorId="439A7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85pt;height:365.25pt">
            <v:imagedata r:id="rId6" o:title=""/>
          </v:shape>
        </w:pict>
      </w:r>
    </w:p>
    <w:p w14:paraId="29CEADFE" w14:textId="77777777" w:rsidR="00BD13BF" w:rsidRP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联系方式</w:t>
      </w:r>
    </w:p>
    <w:p w14:paraId="78F5BDDD"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中国北京市朝阳区建外大街</w:t>
      </w:r>
      <w:r>
        <w:rPr>
          <w:rFonts w:ascii="Calibri" w:hAnsi="Calibri" w:hint="eastAsia"/>
          <w:bCs/>
          <w:color w:val="000000"/>
          <w:sz w:val="22"/>
          <w:szCs w:val="22"/>
          <w:lang w:val="en-US"/>
        </w:rPr>
        <w:t>1</w:t>
      </w:r>
      <w:r>
        <w:rPr>
          <w:rFonts w:ascii="Calibri" w:hAnsi="Calibri" w:hint="eastAsia"/>
          <w:bCs/>
          <w:color w:val="000000"/>
          <w:sz w:val="22"/>
          <w:szCs w:val="22"/>
          <w:lang w:val="en-US"/>
        </w:rPr>
        <w:t>号</w:t>
      </w:r>
    </w:p>
    <w:p w14:paraId="0681CA43"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国贸写字楼</w:t>
      </w:r>
      <w:r>
        <w:rPr>
          <w:rFonts w:ascii="Calibri" w:hAnsi="Calibri" w:hint="eastAsia"/>
          <w:bCs/>
          <w:color w:val="000000"/>
          <w:sz w:val="22"/>
          <w:szCs w:val="22"/>
          <w:lang w:val="en-US"/>
        </w:rPr>
        <w:t>2</w:t>
      </w:r>
      <w:r>
        <w:rPr>
          <w:rFonts w:ascii="Calibri" w:hAnsi="Calibri" w:hint="eastAsia"/>
          <w:bCs/>
          <w:color w:val="000000"/>
          <w:sz w:val="22"/>
          <w:szCs w:val="22"/>
          <w:lang w:val="en-US"/>
        </w:rPr>
        <w:t>座</w:t>
      </w:r>
      <w:r>
        <w:rPr>
          <w:rFonts w:ascii="Calibri" w:hAnsi="Calibri" w:hint="eastAsia"/>
          <w:bCs/>
          <w:color w:val="000000"/>
          <w:sz w:val="22"/>
          <w:szCs w:val="22"/>
          <w:lang w:val="en-US"/>
        </w:rPr>
        <w:t>1501</w:t>
      </w:r>
      <w:r>
        <w:rPr>
          <w:rFonts w:ascii="Calibri" w:hAnsi="Calibri" w:hint="eastAsia"/>
          <w:bCs/>
          <w:color w:val="000000"/>
          <w:sz w:val="22"/>
          <w:szCs w:val="22"/>
          <w:lang w:val="en-US"/>
        </w:rPr>
        <w:t>室</w:t>
      </w:r>
    </w:p>
    <w:p w14:paraId="3C39334C"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邮编</w:t>
      </w:r>
      <w:r>
        <w:rPr>
          <w:rFonts w:ascii="Calibri" w:hAnsi="Calibri" w:hint="eastAsia"/>
          <w:bCs/>
          <w:color w:val="000000"/>
          <w:sz w:val="22"/>
          <w:szCs w:val="22"/>
          <w:lang w:val="en-US"/>
        </w:rPr>
        <w:t xml:space="preserve"> 100004</w:t>
      </w:r>
    </w:p>
    <w:p w14:paraId="7971C4F8"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电话：</w:t>
      </w:r>
      <w:r w:rsidR="00BD13BF" w:rsidRPr="00BD13BF">
        <w:rPr>
          <w:rFonts w:ascii="Calibri" w:hAnsi="Calibri"/>
          <w:bCs/>
          <w:color w:val="000000"/>
          <w:sz w:val="22"/>
          <w:szCs w:val="22"/>
          <w:lang w:val="en-US"/>
        </w:rPr>
        <w:t xml:space="preserve">010-5860-3000 </w:t>
      </w:r>
    </w:p>
    <w:p w14:paraId="1C9E608C"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lastRenderedPageBreak/>
        <w:t>传真：</w:t>
      </w:r>
      <w:r w:rsidR="00BD13BF" w:rsidRPr="00BD13BF">
        <w:rPr>
          <w:rFonts w:ascii="Calibri" w:hAnsi="Calibri"/>
          <w:bCs/>
          <w:color w:val="000000"/>
          <w:sz w:val="22"/>
          <w:szCs w:val="22"/>
          <w:lang w:val="en-US"/>
        </w:rPr>
        <w:t xml:space="preserve">010-5860-3105 </w:t>
      </w:r>
    </w:p>
    <w:p w14:paraId="02EA977B" w14:textId="77777777" w:rsid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电子邮件：</w:t>
      </w:r>
      <w:hyperlink r:id="rId7" w:history="1">
        <w:r w:rsidR="00BD13BF" w:rsidRPr="009D7A82">
          <w:rPr>
            <w:rStyle w:val="Hyperlink"/>
            <w:rFonts w:ascii="Calibri" w:hAnsi="Calibri"/>
            <w:bCs/>
            <w:sz w:val="22"/>
            <w:szCs w:val="22"/>
            <w:lang w:val="en-US"/>
          </w:rPr>
          <w:t>chuee@ifc.org</w:t>
        </w:r>
      </w:hyperlink>
      <w:r w:rsidR="00BD13BF" w:rsidRPr="00BD13BF">
        <w:rPr>
          <w:rFonts w:ascii="Calibri" w:hAnsi="Calibri"/>
          <w:bCs/>
          <w:color w:val="000000"/>
          <w:sz w:val="22"/>
          <w:szCs w:val="22"/>
          <w:lang w:val="en-US"/>
        </w:rPr>
        <w:t xml:space="preserve"> </w:t>
      </w:r>
    </w:p>
    <w:p w14:paraId="7CC1FB22" w14:textId="77777777" w:rsidR="00BD13BF" w:rsidRPr="00BD13BF" w:rsidRDefault="009A171F" w:rsidP="00BD13BF">
      <w:pPr>
        <w:jc w:val="both"/>
        <w:rPr>
          <w:rFonts w:ascii="Calibri" w:hAnsi="Calibri"/>
          <w:bCs/>
          <w:color w:val="000000"/>
          <w:sz w:val="22"/>
          <w:szCs w:val="22"/>
          <w:lang w:val="en-US"/>
        </w:rPr>
      </w:pPr>
      <w:r>
        <w:rPr>
          <w:rFonts w:ascii="Calibri" w:hAnsi="Calibri" w:hint="eastAsia"/>
          <w:bCs/>
          <w:color w:val="000000"/>
          <w:sz w:val="22"/>
          <w:szCs w:val="22"/>
          <w:lang w:val="en-US"/>
        </w:rPr>
        <w:t>网站：</w:t>
      </w:r>
      <w:r w:rsidR="00BD13BF" w:rsidRPr="00BD13BF">
        <w:rPr>
          <w:rFonts w:ascii="Calibri" w:hAnsi="Calibri"/>
          <w:bCs/>
          <w:color w:val="000000"/>
          <w:sz w:val="22"/>
          <w:szCs w:val="22"/>
          <w:lang w:val="en-US"/>
        </w:rPr>
        <w:t>www.ifc.org/chuee</w:t>
      </w:r>
    </w:p>
    <w:p w14:paraId="38CC4310" w14:textId="77777777" w:rsidR="00BD13BF" w:rsidRDefault="00BD13BF" w:rsidP="00BD13BF">
      <w:pPr>
        <w:jc w:val="both"/>
        <w:rPr>
          <w:rFonts w:ascii="Calibri" w:hAnsi="Calibri"/>
          <w:bCs/>
          <w:color w:val="000000"/>
          <w:sz w:val="22"/>
          <w:szCs w:val="22"/>
          <w:lang w:val="en-US"/>
        </w:rPr>
      </w:pPr>
    </w:p>
    <w:p w14:paraId="0F358306" w14:textId="77777777" w:rsidR="00BD13BF" w:rsidRDefault="009A171F"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2007</w:t>
      </w:r>
      <w:r>
        <w:rPr>
          <w:rFonts w:ascii="Calibri" w:hAnsi="Calibri" w:hint="eastAsia"/>
          <w:bCs/>
          <w:color w:val="000000"/>
          <w:sz w:val="22"/>
          <w:szCs w:val="22"/>
          <w:lang w:val="en-US"/>
        </w:rPr>
        <w:t>年</w:t>
      </w:r>
      <w:r>
        <w:rPr>
          <w:rFonts w:ascii="Calibri" w:hAnsi="Calibri" w:hint="eastAsia"/>
          <w:bCs/>
          <w:color w:val="000000"/>
          <w:sz w:val="22"/>
          <w:szCs w:val="22"/>
          <w:lang w:val="en-US"/>
        </w:rPr>
        <w:t>4</w:t>
      </w:r>
      <w:r>
        <w:rPr>
          <w:rFonts w:ascii="Calibri" w:hAnsi="Calibri" w:hint="eastAsia"/>
          <w:bCs/>
          <w:color w:val="000000"/>
          <w:sz w:val="22"/>
          <w:szCs w:val="22"/>
          <w:lang w:val="en-US"/>
        </w:rPr>
        <w:t>月，重庆秦安机电制造有限公司（秦安机电）获得人民币</w:t>
      </w:r>
      <w:r>
        <w:rPr>
          <w:rFonts w:ascii="Calibri" w:hAnsi="Calibri"/>
          <w:bCs/>
          <w:color w:val="000000"/>
          <w:sz w:val="22"/>
          <w:szCs w:val="22"/>
          <w:lang w:val="en-US"/>
        </w:rPr>
        <w:t>1,600</w:t>
      </w:r>
      <w:r>
        <w:rPr>
          <w:rFonts w:ascii="Calibri" w:hAnsi="Calibri" w:hint="eastAsia"/>
          <w:bCs/>
          <w:color w:val="000000"/>
          <w:sz w:val="22"/>
          <w:szCs w:val="22"/>
          <w:lang w:val="en-US" w:eastAsia="zh-CN"/>
        </w:rPr>
        <w:t>万元贷款，用于实施其能效项目，建立新的</w:t>
      </w:r>
      <w:r w:rsidR="00A46460">
        <w:rPr>
          <w:rFonts w:ascii="Calibri" w:hAnsi="Calibri" w:hint="eastAsia"/>
          <w:bCs/>
          <w:color w:val="000000"/>
          <w:sz w:val="22"/>
          <w:szCs w:val="22"/>
          <w:lang w:val="en-US" w:eastAsia="zh-CN"/>
        </w:rPr>
        <w:t>汽车发动机</w:t>
      </w:r>
      <w:r w:rsidR="006B48ED">
        <w:rPr>
          <w:rFonts w:ascii="Calibri" w:hAnsi="Calibri" w:hint="eastAsia"/>
          <w:bCs/>
          <w:color w:val="000000"/>
          <w:sz w:val="22"/>
          <w:szCs w:val="22"/>
          <w:lang w:val="en-US" w:eastAsia="zh-CN"/>
        </w:rPr>
        <w:t>缸体</w:t>
      </w:r>
      <w:r w:rsidR="00A46460">
        <w:rPr>
          <w:rFonts w:ascii="Calibri" w:hAnsi="Calibri" w:hint="eastAsia"/>
          <w:bCs/>
          <w:color w:val="000000"/>
          <w:sz w:val="22"/>
          <w:szCs w:val="22"/>
          <w:lang w:val="en-US" w:eastAsia="zh-CN"/>
        </w:rPr>
        <w:t>和缸盖</w:t>
      </w:r>
      <w:r w:rsidR="006B48ED">
        <w:rPr>
          <w:rFonts w:ascii="Calibri" w:hAnsi="Calibri" w:hint="eastAsia"/>
          <w:bCs/>
          <w:color w:val="000000"/>
          <w:sz w:val="22"/>
          <w:szCs w:val="22"/>
          <w:lang w:val="en-US" w:eastAsia="zh-CN"/>
        </w:rPr>
        <w:t>生产线。贷款发放银行是兴业银行，兴业银行是国际金融公司中国节能减排融资项目的首家合作银行。</w:t>
      </w:r>
    </w:p>
    <w:p w14:paraId="12F0383A" w14:textId="77777777" w:rsidR="00BD13BF" w:rsidRDefault="00BD13BF" w:rsidP="00BD13BF">
      <w:pPr>
        <w:jc w:val="both"/>
        <w:rPr>
          <w:rFonts w:ascii="Calibri" w:hAnsi="Calibri"/>
          <w:bCs/>
          <w:color w:val="000000"/>
          <w:sz w:val="22"/>
          <w:szCs w:val="22"/>
          <w:lang w:val="en-US"/>
        </w:rPr>
      </w:pPr>
    </w:p>
    <w:p w14:paraId="24A9C1A5" w14:textId="77777777" w:rsidR="00BD13BF" w:rsidRDefault="006B48ED"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位于中国西南部的秦安机电成立于</w:t>
      </w:r>
      <w:r>
        <w:rPr>
          <w:rFonts w:ascii="Calibri" w:hAnsi="Calibri" w:hint="eastAsia"/>
          <w:bCs/>
          <w:color w:val="000000"/>
          <w:sz w:val="22"/>
          <w:szCs w:val="22"/>
          <w:lang w:val="en-US"/>
        </w:rPr>
        <w:t>1995</w:t>
      </w:r>
      <w:r>
        <w:rPr>
          <w:rFonts w:ascii="Calibri" w:hAnsi="Calibri" w:hint="eastAsia"/>
          <w:bCs/>
          <w:color w:val="000000"/>
          <w:sz w:val="22"/>
          <w:szCs w:val="22"/>
          <w:lang w:val="en-US"/>
        </w:rPr>
        <w:t>年，专门生产汽车发动机关键零部件，包括发动机</w:t>
      </w:r>
      <w:r w:rsidR="00A46460">
        <w:rPr>
          <w:rFonts w:ascii="Calibri" w:hAnsi="Calibri" w:hint="eastAsia"/>
          <w:bCs/>
          <w:color w:val="000000"/>
          <w:sz w:val="22"/>
          <w:szCs w:val="22"/>
          <w:lang w:val="en-US" w:eastAsia="zh-CN"/>
        </w:rPr>
        <w:t>缸体和缸盖</w:t>
      </w:r>
      <w:r>
        <w:rPr>
          <w:rFonts w:ascii="Calibri" w:hAnsi="Calibri" w:hint="eastAsia"/>
          <w:bCs/>
          <w:color w:val="000000"/>
          <w:sz w:val="22"/>
          <w:szCs w:val="22"/>
          <w:lang w:val="en-US"/>
        </w:rPr>
        <w:t>。通过国际金融公司中国节能减排融资项目，这条获得融资建立的新生产线可提高生产率、减少能耗，并循环再利用废水和废气。这条生产线使用水循环系统可实现</w:t>
      </w:r>
      <w:r>
        <w:rPr>
          <w:rFonts w:ascii="Calibri" w:hAnsi="Calibri" w:hint="eastAsia"/>
          <w:bCs/>
          <w:color w:val="000000"/>
          <w:sz w:val="22"/>
          <w:szCs w:val="22"/>
          <w:lang w:val="en-US"/>
        </w:rPr>
        <w:t>98</w:t>
      </w:r>
      <w:r>
        <w:rPr>
          <w:rFonts w:ascii="Calibri" w:hAnsi="Calibri"/>
          <w:bCs/>
          <w:color w:val="000000"/>
          <w:sz w:val="22"/>
          <w:szCs w:val="22"/>
          <w:lang w:val="en-US"/>
        </w:rPr>
        <w:t>%</w:t>
      </w:r>
      <w:r>
        <w:rPr>
          <w:rFonts w:ascii="Calibri" w:hAnsi="Calibri" w:hint="eastAsia"/>
          <w:bCs/>
          <w:color w:val="000000"/>
          <w:sz w:val="22"/>
          <w:szCs w:val="22"/>
          <w:lang w:val="en-US" w:eastAsia="zh-CN"/>
        </w:rPr>
        <w:t>的循环废水再利用，并大大减少污染。与传统的生产线相比，新系统每年可节约</w:t>
      </w:r>
      <w:r>
        <w:rPr>
          <w:rFonts w:ascii="Calibri" w:hAnsi="Calibri" w:hint="eastAsia"/>
          <w:bCs/>
          <w:color w:val="000000"/>
          <w:sz w:val="22"/>
          <w:szCs w:val="22"/>
          <w:lang w:val="en-US" w:eastAsia="zh-CN"/>
        </w:rPr>
        <w:t>23</w:t>
      </w:r>
      <w:r>
        <w:rPr>
          <w:rFonts w:ascii="Calibri" w:hAnsi="Calibri"/>
          <w:bCs/>
          <w:color w:val="000000"/>
          <w:sz w:val="22"/>
          <w:szCs w:val="22"/>
          <w:lang w:val="en-US" w:eastAsia="zh-CN"/>
        </w:rPr>
        <w:t>,400</w:t>
      </w:r>
      <w:r>
        <w:rPr>
          <w:rFonts w:ascii="Calibri" w:hAnsi="Calibri" w:hint="eastAsia"/>
          <w:bCs/>
          <w:color w:val="000000"/>
          <w:sz w:val="22"/>
          <w:szCs w:val="22"/>
          <w:lang w:val="en-US" w:eastAsia="zh-CN"/>
        </w:rPr>
        <w:t>吨水和</w:t>
      </w:r>
      <w:r w:rsidRPr="00BD13BF">
        <w:rPr>
          <w:rFonts w:ascii="Calibri" w:hAnsi="Calibri"/>
          <w:bCs/>
          <w:color w:val="000000"/>
          <w:sz w:val="22"/>
          <w:szCs w:val="22"/>
          <w:lang w:val="en-US"/>
        </w:rPr>
        <w:t>960,000</w:t>
      </w:r>
      <w:r>
        <w:rPr>
          <w:rFonts w:ascii="Calibri" w:hAnsi="Calibri" w:hint="eastAsia"/>
          <w:bCs/>
          <w:color w:val="000000"/>
          <w:sz w:val="22"/>
          <w:szCs w:val="22"/>
          <w:lang w:val="en-US"/>
        </w:rPr>
        <w:t>千瓦时电力。</w:t>
      </w:r>
      <w:r>
        <w:rPr>
          <w:rFonts w:ascii="Calibri" w:hAnsi="Calibri" w:hint="eastAsia"/>
          <w:bCs/>
          <w:color w:val="000000"/>
          <w:sz w:val="22"/>
          <w:szCs w:val="22"/>
          <w:lang w:val="en-US" w:eastAsia="zh-CN"/>
        </w:rPr>
        <w:t>根据目前工业用水和电力价格，新生产线每年可为公司节省人民币</w:t>
      </w:r>
      <w:r>
        <w:rPr>
          <w:rFonts w:ascii="Calibri" w:hAnsi="Calibri"/>
          <w:bCs/>
          <w:color w:val="000000"/>
          <w:sz w:val="22"/>
          <w:szCs w:val="22"/>
          <w:lang w:val="en-US" w:eastAsia="zh-CN"/>
        </w:rPr>
        <w:t>874</w:t>
      </w:r>
      <w:r>
        <w:rPr>
          <w:rFonts w:ascii="Calibri" w:hAnsi="Calibri" w:hint="eastAsia"/>
          <w:bCs/>
          <w:color w:val="000000"/>
          <w:sz w:val="22"/>
          <w:szCs w:val="22"/>
          <w:lang w:val="en-US" w:eastAsia="zh-CN"/>
        </w:rPr>
        <w:t>万元。</w:t>
      </w:r>
    </w:p>
    <w:p w14:paraId="1F768FBD" w14:textId="77777777" w:rsidR="00BD13BF" w:rsidRDefault="00BD13BF" w:rsidP="00BD13BF">
      <w:pPr>
        <w:jc w:val="both"/>
        <w:rPr>
          <w:rFonts w:ascii="Calibri" w:hAnsi="Calibri"/>
          <w:bCs/>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BD13BF" w:rsidRPr="0084256F" w14:paraId="13FCC617" w14:textId="77777777" w:rsidTr="0084256F">
        <w:tc>
          <w:tcPr>
            <w:tcW w:w="4697" w:type="dxa"/>
          </w:tcPr>
          <w:p w14:paraId="2275135D" w14:textId="77777777" w:rsidR="00BD13BF" w:rsidRPr="0084256F" w:rsidRDefault="006B48ED" w:rsidP="0084256F">
            <w:pPr>
              <w:jc w:val="both"/>
              <w:rPr>
                <w:rFonts w:ascii="Calibri" w:hAnsi="Calibri"/>
                <w:bCs/>
                <w:color w:val="000000"/>
                <w:sz w:val="22"/>
                <w:szCs w:val="22"/>
                <w:lang w:val="en-US"/>
              </w:rPr>
            </w:pPr>
            <w:r>
              <w:rPr>
                <w:rFonts w:ascii="Calibri" w:hAnsi="Calibri" w:hint="eastAsia"/>
                <w:bCs/>
                <w:color w:val="000000"/>
                <w:sz w:val="22"/>
                <w:szCs w:val="22"/>
                <w:lang w:val="en-US"/>
              </w:rPr>
              <w:t>蒙古</w:t>
            </w:r>
          </w:p>
        </w:tc>
        <w:tc>
          <w:tcPr>
            <w:tcW w:w="4697" w:type="dxa"/>
          </w:tcPr>
          <w:p w14:paraId="00749820" w14:textId="77777777" w:rsidR="00BD13BF" w:rsidRPr="0084256F" w:rsidRDefault="00BD13BF" w:rsidP="0084256F">
            <w:pPr>
              <w:jc w:val="both"/>
              <w:rPr>
                <w:rFonts w:ascii="Calibri" w:hAnsi="Calibri"/>
                <w:bCs/>
                <w:color w:val="000000"/>
                <w:sz w:val="22"/>
                <w:szCs w:val="22"/>
                <w:lang w:val="en-US"/>
              </w:rPr>
            </w:pPr>
          </w:p>
        </w:tc>
      </w:tr>
      <w:tr w:rsidR="00BD13BF" w:rsidRPr="0084256F" w14:paraId="60EF03D8" w14:textId="77777777" w:rsidTr="0084256F">
        <w:tc>
          <w:tcPr>
            <w:tcW w:w="4697" w:type="dxa"/>
          </w:tcPr>
          <w:p w14:paraId="63481840" w14:textId="77777777" w:rsidR="00BD13BF" w:rsidRPr="0084256F" w:rsidRDefault="006B48ED" w:rsidP="0084256F">
            <w:pPr>
              <w:jc w:val="both"/>
              <w:rPr>
                <w:rFonts w:ascii="Calibri" w:hAnsi="Calibri"/>
                <w:bCs/>
                <w:color w:val="000000"/>
                <w:sz w:val="22"/>
                <w:szCs w:val="22"/>
                <w:lang w:val="en-US"/>
              </w:rPr>
            </w:pPr>
            <w:r>
              <w:rPr>
                <w:rFonts w:ascii="Calibri" w:hAnsi="Calibri" w:hint="eastAsia"/>
                <w:bCs/>
                <w:color w:val="000000"/>
                <w:sz w:val="22"/>
                <w:szCs w:val="22"/>
                <w:lang w:val="en-US"/>
              </w:rPr>
              <w:t>中国</w:t>
            </w:r>
          </w:p>
        </w:tc>
        <w:tc>
          <w:tcPr>
            <w:tcW w:w="4697" w:type="dxa"/>
          </w:tcPr>
          <w:p w14:paraId="5FD747EC" w14:textId="77777777" w:rsidR="00BD13BF" w:rsidRPr="0084256F" w:rsidRDefault="00BD13BF" w:rsidP="0084256F">
            <w:pPr>
              <w:jc w:val="both"/>
              <w:rPr>
                <w:rFonts w:ascii="Calibri" w:hAnsi="Calibri"/>
                <w:bCs/>
                <w:color w:val="000000"/>
                <w:sz w:val="22"/>
                <w:szCs w:val="22"/>
                <w:lang w:val="en-US"/>
              </w:rPr>
            </w:pPr>
          </w:p>
        </w:tc>
      </w:tr>
      <w:tr w:rsidR="00BD13BF" w:rsidRPr="0084256F" w14:paraId="301573EB" w14:textId="77777777" w:rsidTr="0084256F">
        <w:tc>
          <w:tcPr>
            <w:tcW w:w="4697" w:type="dxa"/>
          </w:tcPr>
          <w:p w14:paraId="4C7370E0" w14:textId="77777777" w:rsidR="00BD13BF" w:rsidRPr="0084256F" w:rsidRDefault="006B48ED" w:rsidP="006B48ED">
            <w:pPr>
              <w:jc w:val="both"/>
              <w:rPr>
                <w:rFonts w:ascii="Calibri" w:hAnsi="Calibri"/>
                <w:bCs/>
                <w:color w:val="000000"/>
                <w:sz w:val="22"/>
                <w:szCs w:val="22"/>
                <w:lang w:val="en-US"/>
              </w:rPr>
            </w:pPr>
            <w:r>
              <w:rPr>
                <w:rFonts w:ascii="Calibri" w:hAnsi="Calibri" w:hint="eastAsia"/>
                <w:bCs/>
                <w:color w:val="000000"/>
                <w:sz w:val="22"/>
                <w:szCs w:val="22"/>
                <w:lang w:val="en-US"/>
              </w:rPr>
              <w:t>北京</w:t>
            </w:r>
          </w:p>
        </w:tc>
        <w:tc>
          <w:tcPr>
            <w:tcW w:w="4697" w:type="dxa"/>
          </w:tcPr>
          <w:p w14:paraId="03BE2170" w14:textId="77777777" w:rsidR="00BD13BF" w:rsidRPr="0084256F" w:rsidRDefault="00BD13BF" w:rsidP="0084256F">
            <w:pPr>
              <w:jc w:val="both"/>
              <w:rPr>
                <w:rFonts w:ascii="Calibri" w:hAnsi="Calibri"/>
                <w:bCs/>
                <w:color w:val="000000"/>
                <w:sz w:val="22"/>
                <w:szCs w:val="22"/>
                <w:lang w:val="en-US"/>
              </w:rPr>
            </w:pPr>
          </w:p>
        </w:tc>
      </w:tr>
      <w:tr w:rsidR="00BD13BF" w:rsidRPr="0084256F" w14:paraId="7C017B39" w14:textId="77777777" w:rsidTr="0084256F">
        <w:tc>
          <w:tcPr>
            <w:tcW w:w="4697" w:type="dxa"/>
          </w:tcPr>
          <w:p w14:paraId="420CDAFC" w14:textId="77777777" w:rsidR="00BD13BF" w:rsidRPr="0084256F" w:rsidRDefault="006B48ED" w:rsidP="0084256F">
            <w:pPr>
              <w:jc w:val="both"/>
              <w:rPr>
                <w:rFonts w:ascii="Calibri" w:hAnsi="Calibri"/>
                <w:bCs/>
                <w:color w:val="000000"/>
                <w:sz w:val="22"/>
                <w:szCs w:val="22"/>
                <w:lang w:val="en-US"/>
              </w:rPr>
            </w:pPr>
            <w:r>
              <w:rPr>
                <w:rFonts w:ascii="Calibri" w:hAnsi="Calibri" w:hint="eastAsia"/>
                <w:bCs/>
                <w:color w:val="000000"/>
                <w:sz w:val="22"/>
                <w:szCs w:val="22"/>
                <w:lang w:val="en-US"/>
              </w:rPr>
              <w:t>上海</w:t>
            </w:r>
          </w:p>
        </w:tc>
        <w:tc>
          <w:tcPr>
            <w:tcW w:w="4697" w:type="dxa"/>
          </w:tcPr>
          <w:p w14:paraId="0239BC82" w14:textId="77777777" w:rsidR="00BD13BF" w:rsidRPr="0084256F" w:rsidRDefault="00BD13BF" w:rsidP="0084256F">
            <w:pPr>
              <w:jc w:val="both"/>
              <w:rPr>
                <w:rFonts w:ascii="Calibri" w:hAnsi="Calibri"/>
                <w:bCs/>
                <w:color w:val="000000"/>
                <w:sz w:val="22"/>
                <w:szCs w:val="22"/>
                <w:lang w:val="en-US"/>
              </w:rPr>
            </w:pPr>
          </w:p>
        </w:tc>
      </w:tr>
      <w:tr w:rsidR="00BD13BF" w:rsidRPr="0084256F" w14:paraId="16F5EAD6" w14:textId="77777777" w:rsidTr="0084256F">
        <w:tc>
          <w:tcPr>
            <w:tcW w:w="4697" w:type="dxa"/>
          </w:tcPr>
          <w:p w14:paraId="5FE13C28" w14:textId="77777777" w:rsidR="00BD13BF" w:rsidRPr="0084256F" w:rsidRDefault="006B48ED" w:rsidP="0084256F">
            <w:pPr>
              <w:jc w:val="both"/>
              <w:rPr>
                <w:rFonts w:ascii="Calibri" w:hAnsi="Calibri"/>
                <w:bCs/>
                <w:color w:val="000000"/>
                <w:sz w:val="22"/>
                <w:szCs w:val="22"/>
                <w:lang w:val="en-US"/>
              </w:rPr>
            </w:pPr>
            <w:r>
              <w:rPr>
                <w:rFonts w:ascii="Calibri" w:hAnsi="Calibri" w:hint="eastAsia"/>
                <w:bCs/>
                <w:color w:val="000000"/>
                <w:sz w:val="22"/>
                <w:szCs w:val="22"/>
                <w:lang w:val="en-US"/>
              </w:rPr>
              <w:t>香港</w:t>
            </w:r>
          </w:p>
        </w:tc>
        <w:tc>
          <w:tcPr>
            <w:tcW w:w="4697" w:type="dxa"/>
          </w:tcPr>
          <w:p w14:paraId="5ECDC470" w14:textId="77777777" w:rsidR="00BD13BF" w:rsidRPr="0084256F" w:rsidRDefault="00BD13BF" w:rsidP="0084256F">
            <w:pPr>
              <w:jc w:val="both"/>
              <w:rPr>
                <w:rFonts w:ascii="Calibri" w:hAnsi="Calibri"/>
                <w:bCs/>
                <w:color w:val="000000"/>
                <w:sz w:val="22"/>
                <w:szCs w:val="22"/>
                <w:lang w:val="en-US"/>
              </w:rPr>
            </w:pPr>
          </w:p>
        </w:tc>
      </w:tr>
      <w:tr w:rsidR="00BD13BF" w:rsidRPr="0084256F" w14:paraId="7BA1CB2F" w14:textId="77777777" w:rsidTr="0084256F">
        <w:tc>
          <w:tcPr>
            <w:tcW w:w="4697" w:type="dxa"/>
          </w:tcPr>
          <w:p w14:paraId="733EC7AA" w14:textId="77777777" w:rsidR="00BD13BF" w:rsidRPr="0084256F" w:rsidRDefault="006B48ED" w:rsidP="0084256F">
            <w:pPr>
              <w:jc w:val="both"/>
              <w:rPr>
                <w:rFonts w:ascii="Calibri" w:hAnsi="Calibri"/>
                <w:bCs/>
                <w:color w:val="000000"/>
                <w:sz w:val="22"/>
                <w:szCs w:val="22"/>
                <w:lang w:val="en-US"/>
              </w:rPr>
            </w:pPr>
            <w:r>
              <w:rPr>
                <w:rFonts w:ascii="Calibri" w:hAnsi="Calibri" w:hint="eastAsia"/>
                <w:bCs/>
                <w:color w:val="000000"/>
                <w:sz w:val="22"/>
                <w:szCs w:val="22"/>
                <w:lang w:val="en-US"/>
              </w:rPr>
              <w:t>重庆</w:t>
            </w:r>
          </w:p>
        </w:tc>
        <w:tc>
          <w:tcPr>
            <w:tcW w:w="4697" w:type="dxa"/>
          </w:tcPr>
          <w:p w14:paraId="4A7EC03D" w14:textId="77777777" w:rsidR="00BD13BF" w:rsidRPr="0084256F" w:rsidRDefault="00BD13BF" w:rsidP="0084256F">
            <w:pPr>
              <w:jc w:val="both"/>
              <w:rPr>
                <w:rFonts w:ascii="Calibri" w:hAnsi="Calibri"/>
                <w:bCs/>
                <w:color w:val="000000"/>
                <w:sz w:val="22"/>
                <w:szCs w:val="22"/>
                <w:lang w:val="en-US"/>
              </w:rPr>
            </w:pPr>
          </w:p>
        </w:tc>
      </w:tr>
    </w:tbl>
    <w:p w14:paraId="08FCC0EA" w14:textId="77777777" w:rsidR="00BD13BF" w:rsidRPr="00BD13BF" w:rsidRDefault="00BD13BF" w:rsidP="00BD13BF">
      <w:pPr>
        <w:jc w:val="both"/>
        <w:rPr>
          <w:rFonts w:ascii="Calibri" w:hAnsi="Calibri"/>
          <w:bCs/>
          <w:color w:val="000000"/>
          <w:sz w:val="22"/>
          <w:szCs w:val="22"/>
          <w:lang w:val="en-US"/>
        </w:rPr>
      </w:pPr>
    </w:p>
    <w:p w14:paraId="638187C7" w14:textId="77777777" w:rsidR="00BD13BF" w:rsidRDefault="00A46460"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融资问题一直是中国中小型企业实施能效项目的一个瓶</w:t>
      </w:r>
      <w:r w:rsidR="00DE254B">
        <w:rPr>
          <w:rFonts w:ascii="Calibri" w:hAnsi="Calibri" w:hint="eastAsia"/>
          <w:bCs/>
          <w:color w:val="000000"/>
          <w:sz w:val="22"/>
          <w:szCs w:val="22"/>
          <w:lang w:val="en-US"/>
        </w:rPr>
        <w:t>颈。对于在经济较为落后的西部地区的中小型企业来说情况甚至更加糟糕。秦安机电就是其中之一。在国际金融公司中国节能减排融资项目的风险分担和技术支持下，这些中小型企业得以</w:t>
      </w:r>
      <w:r w:rsidR="00DE254B">
        <w:rPr>
          <w:rFonts w:ascii="Calibri" w:hAnsi="Calibri" w:hint="eastAsia"/>
          <w:bCs/>
          <w:color w:val="000000"/>
          <w:sz w:val="22"/>
          <w:szCs w:val="22"/>
          <w:lang w:val="en-US" w:eastAsia="zh-CN"/>
        </w:rPr>
        <w:t>从国际金融公司的伙伴银行获得中长期商业贷款，来为它们的能效项目提供融资，而传统上这些项目没有其它替代融资方式。</w:t>
      </w:r>
    </w:p>
    <w:p w14:paraId="7B42D506" w14:textId="77777777" w:rsidR="00BD13BF" w:rsidRPr="00BD13BF" w:rsidRDefault="00BD13BF" w:rsidP="00BD13BF">
      <w:pPr>
        <w:jc w:val="both"/>
        <w:rPr>
          <w:rFonts w:ascii="Calibri" w:hAnsi="Calibri"/>
          <w:bCs/>
          <w:color w:val="000000"/>
          <w:sz w:val="22"/>
          <w:szCs w:val="22"/>
          <w:lang w:val="en-US"/>
        </w:rPr>
      </w:pPr>
    </w:p>
    <w:p w14:paraId="4DF3516C" w14:textId="77777777" w:rsidR="00BD13BF" w:rsidRDefault="00DE254B" w:rsidP="00BD13BF">
      <w:pPr>
        <w:jc w:val="both"/>
        <w:rPr>
          <w:bCs/>
          <w:color w:val="000000"/>
          <w:sz w:val="22"/>
          <w:szCs w:val="22"/>
          <w:lang w:val="en-US"/>
        </w:rPr>
      </w:pPr>
      <w:r>
        <w:rPr>
          <w:rFonts w:ascii="Calibri" w:hAnsi="Calibri" w:hint="eastAsia"/>
          <w:bCs/>
          <w:color w:val="000000"/>
          <w:sz w:val="22"/>
          <w:szCs w:val="22"/>
          <w:lang w:val="en-US"/>
        </w:rPr>
        <w:t>秦安机电通过推出这条新的生产线，首次有资格成为国际顶尖汽车生产商的长期供应商，这些汽车生产商通常对供应商有严格的环境标准和成本压力。秦安机电与长安福特马自达签署了独家供应协议。这条生产线生产的发动机缸体和缸盖将</w:t>
      </w:r>
      <w:r w:rsidR="0082086B">
        <w:rPr>
          <w:rFonts w:ascii="Calibri" w:hAnsi="Calibri" w:hint="eastAsia"/>
          <w:bCs/>
          <w:color w:val="000000"/>
          <w:sz w:val="22"/>
          <w:szCs w:val="22"/>
          <w:lang w:val="en-US"/>
        </w:rPr>
        <w:t>被应用到长安福特马自达主要车型的发动机上</w:t>
      </w:r>
      <w:r w:rsidR="00C65E4E">
        <w:rPr>
          <w:rFonts w:ascii="Calibri" w:hAnsi="Calibri" w:hint="eastAsia"/>
          <w:bCs/>
          <w:color w:val="000000"/>
          <w:sz w:val="22"/>
          <w:szCs w:val="22"/>
          <w:lang w:val="en-US"/>
        </w:rPr>
        <w:t>。这个新的供应业务将进一步扩大到福特的北美市场。</w:t>
      </w:r>
    </w:p>
    <w:p w14:paraId="0A877B06" w14:textId="77777777" w:rsidR="00BD13BF" w:rsidRPr="00BD13BF" w:rsidRDefault="00BD13BF" w:rsidP="00BD13BF">
      <w:pPr>
        <w:jc w:val="both"/>
        <w:rPr>
          <w:rFonts w:ascii="Calibri" w:hAnsi="Calibri"/>
          <w:bCs/>
          <w:color w:val="000000"/>
          <w:sz w:val="22"/>
          <w:szCs w:val="22"/>
          <w:lang w:val="en-US"/>
        </w:rPr>
      </w:pPr>
    </w:p>
    <w:p w14:paraId="0A87400B" w14:textId="77777777" w:rsidR="00BD13BF" w:rsidRPr="00BD13BF" w:rsidRDefault="00C65E4E" w:rsidP="00BD13BF">
      <w:pPr>
        <w:jc w:val="both"/>
        <w:rPr>
          <w:rFonts w:ascii="Calibri" w:hAnsi="Calibri"/>
          <w:bCs/>
          <w:color w:val="000000"/>
          <w:sz w:val="22"/>
          <w:szCs w:val="22"/>
          <w:lang w:val="en-US"/>
        </w:rPr>
      </w:pPr>
      <w:r>
        <w:rPr>
          <w:rFonts w:ascii="Calibri" w:hAnsi="Calibri" w:hint="eastAsia"/>
          <w:bCs/>
          <w:color w:val="000000"/>
          <w:sz w:val="22"/>
          <w:szCs w:val="22"/>
          <w:lang w:val="en-US"/>
        </w:rPr>
        <w:t>我们从未想到这笔及时的能效贷款帮我们打开了国际市场的大门。这极大地鼓舞了我们提供低能耗和低排放的高质量产品，来满足我们的国际客户需求。”</w:t>
      </w:r>
    </w:p>
    <w:p w14:paraId="01B09594" w14:textId="77777777" w:rsidR="00BD13BF" w:rsidRDefault="00C65E4E" w:rsidP="00BD13BF">
      <w:pPr>
        <w:jc w:val="both"/>
        <w:rPr>
          <w:rFonts w:ascii="Calibri" w:hAnsi="Calibri"/>
          <w:bCs/>
          <w:color w:val="000000"/>
          <w:sz w:val="22"/>
          <w:szCs w:val="22"/>
          <w:lang w:val="en-US"/>
        </w:rPr>
      </w:pPr>
      <w:r>
        <w:rPr>
          <w:rFonts w:ascii="Calibri" w:hAnsi="Calibri" w:hint="eastAsia"/>
          <w:bCs/>
          <w:color w:val="000000"/>
          <w:sz w:val="22"/>
          <w:szCs w:val="22"/>
          <w:lang w:val="en-US"/>
        </w:rPr>
        <w:t>唐梓长</w:t>
      </w:r>
    </w:p>
    <w:p w14:paraId="6E670F5A" w14:textId="77777777" w:rsidR="00BD13BF" w:rsidRDefault="00C65E4E" w:rsidP="00BD13BF">
      <w:pPr>
        <w:jc w:val="both"/>
        <w:rPr>
          <w:rFonts w:ascii="Calibri" w:hAnsi="Calibri"/>
          <w:bCs/>
          <w:color w:val="000000"/>
          <w:sz w:val="22"/>
          <w:szCs w:val="22"/>
          <w:lang w:val="en-US"/>
        </w:rPr>
      </w:pPr>
      <w:r>
        <w:rPr>
          <w:rFonts w:ascii="Calibri" w:hAnsi="Calibri" w:hint="eastAsia"/>
          <w:bCs/>
          <w:color w:val="000000"/>
          <w:sz w:val="22"/>
          <w:szCs w:val="22"/>
          <w:lang w:val="en-US"/>
        </w:rPr>
        <w:t>秦安机电销售总监</w:t>
      </w:r>
    </w:p>
    <w:p w14:paraId="02C4DF92" w14:textId="77777777" w:rsidR="00C65E4E" w:rsidRPr="00BD13BF" w:rsidRDefault="00C65E4E" w:rsidP="00BD13BF">
      <w:pPr>
        <w:jc w:val="both"/>
        <w:rPr>
          <w:rFonts w:ascii="Calibri" w:hAnsi="Calibri"/>
          <w:bCs/>
          <w:color w:val="000000"/>
          <w:sz w:val="22"/>
          <w:szCs w:val="22"/>
          <w:lang w:val="en-US"/>
        </w:rPr>
      </w:pPr>
    </w:p>
    <w:p w14:paraId="55C18F6C" w14:textId="77777777" w:rsidR="00BD13BF" w:rsidRPr="00BD13BF" w:rsidRDefault="00C65E4E" w:rsidP="00BD13BF">
      <w:pPr>
        <w:jc w:val="both"/>
        <w:rPr>
          <w:rFonts w:ascii="Calibri" w:hAnsi="Calibri"/>
          <w:bCs/>
          <w:color w:val="000000"/>
          <w:sz w:val="22"/>
          <w:szCs w:val="22"/>
          <w:lang w:val="en-US"/>
        </w:rPr>
      </w:pPr>
      <w:r>
        <w:rPr>
          <w:rFonts w:ascii="Calibri" w:hAnsi="Calibri" w:hint="eastAsia"/>
          <w:bCs/>
          <w:color w:val="000000"/>
          <w:sz w:val="22"/>
          <w:szCs w:val="22"/>
          <w:lang w:val="en-US"/>
        </w:rPr>
        <w:t>新项目带来的效益</w:t>
      </w:r>
      <w:r w:rsidR="00DF4175">
        <w:rPr>
          <w:rFonts w:ascii="Calibri" w:hAnsi="Calibri" w:hint="eastAsia"/>
          <w:bCs/>
          <w:color w:val="000000"/>
          <w:sz w:val="22"/>
          <w:szCs w:val="22"/>
          <w:lang w:val="en-US"/>
        </w:rPr>
        <w:t>：</w:t>
      </w:r>
    </w:p>
    <w:p w14:paraId="7DA80297" w14:textId="77777777" w:rsidR="00BD13BF" w:rsidRPr="00BD13BF" w:rsidRDefault="00C65E4E"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减少</w:t>
      </w:r>
      <w:r w:rsidR="00DF4175">
        <w:rPr>
          <w:rFonts w:ascii="Calibri" w:hAnsi="Calibri" w:hint="eastAsia"/>
          <w:bCs/>
          <w:color w:val="000000"/>
          <w:sz w:val="22"/>
          <w:szCs w:val="22"/>
          <w:lang w:val="en-US" w:eastAsia="zh-CN"/>
        </w:rPr>
        <w:t>耗</w:t>
      </w:r>
      <w:r w:rsidR="00DF4175">
        <w:rPr>
          <w:rFonts w:ascii="Calibri" w:hAnsi="Calibri" w:hint="eastAsia"/>
          <w:bCs/>
          <w:color w:val="000000"/>
          <w:sz w:val="22"/>
          <w:szCs w:val="22"/>
          <w:lang w:val="en-US"/>
        </w:rPr>
        <w:t>电</w:t>
      </w:r>
      <w:r>
        <w:rPr>
          <w:rFonts w:ascii="Calibri" w:hAnsi="Calibri" w:hint="eastAsia"/>
          <w:bCs/>
          <w:color w:val="000000"/>
          <w:sz w:val="22"/>
          <w:szCs w:val="22"/>
          <w:lang w:val="en-US"/>
        </w:rPr>
        <w:t>：</w:t>
      </w:r>
      <w:r w:rsidR="00DF4175">
        <w:rPr>
          <w:rFonts w:ascii="Calibri" w:hAnsi="Calibri" w:hint="eastAsia"/>
          <w:bCs/>
          <w:color w:val="000000"/>
          <w:sz w:val="22"/>
          <w:szCs w:val="22"/>
          <w:lang w:val="en-US"/>
        </w:rPr>
        <w:t>36</w:t>
      </w:r>
      <w:r w:rsidR="00DF4175">
        <w:rPr>
          <w:rFonts w:ascii="Calibri" w:hAnsi="Calibri"/>
          <w:bCs/>
          <w:color w:val="000000"/>
          <w:sz w:val="22"/>
          <w:szCs w:val="22"/>
          <w:lang w:val="en-US"/>
        </w:rPr>
        <w:t>%</w:t>
      </w:r>
    </w:p>
    <w:p w14:paraId="31786254" w14:textId="77777777" w:rsidR="00BD13BF" w:rsidRP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减少原材料消耗：</w:t>
      </w:r>
      <w:r>
        <w:rPr>
          <w:rFonts w:ascii="Calibri" w:hAnsi="Calibri" w:hint="eastAsia"/>
          <w:bCs/>
          <w:color w:val="000000"/>
          <w:sz w:val="22"/>
          <w:szCs w:val="22"/>
          <w:lang w:val="en-US"/>
        </w:rPr>
        <w:t>15</w:t>
      </w:r>
      <w:r>
        <w:rPr>
          <w:rFonts w:ascii="Calibri" w:hAnsi="Calibri"/>
          <w:bCs/>
          <w:color w:val="000000"/>
          <w:sz w:val="22"/>
          <w:szCs w:val="22"/>
          <w:lang w:val="en-US"/>
        </w:rPr>
        <w:t>%</w:t>
      </w:r>
    </w:p>
    <w:p w14:paraId="7260F393" w14:textId="77777777" w:rsidR="00BD13BF" w:rsidRP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eastAsia="zh-CN"/>
        </w:rPr>
        <w:t>提高成品率：</w:t>
      </w:r>
      <w:r>
        <w:rPr>
          <w:rFonts w:ascii="Calibri" w:hAnsi="Calibri" w:hint="eastAsia"/>
          <w:bCs/>
          <w:color w:val="000000"/>
          <w:sz w:val="22"/>
          <w:szCs w:val="22"/>
          <w:lang w:val="en-US" w:eastAsia="zh-CN"/>
        </w:rPr>
        <w:t>5</w:t>
      </w:r>
      <w:r>
        <w:rPr>
          <w:rFonts w:ascii="Calibri" w:hAnsi="Calibri"/>
          <w:bCs/>
          <w:color w:val="000000"/>
          <w:sz w:val="22"/>
          <w:szCs w:val="22"/>
          <w:lang w:val="en-US" w:eastAsia="zh-CN"/>
        </w:rPr>
        <w:t>%</w:t>
      </w:r>
    </w:p>
    <w:p w14:paraId="0C6D3E0D" w14:textId="77777777" w:rsid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eastAsia="zh-CN"/>
        </w:rPr>
        <w:t>节水：</w:t>
      </w:r>
      <w:r>
        <w:rPr>
          <w:rFonts w:ascii="Calibri" w:hAnsi="Calibri" w:hint="eastAsia"/>
          <w:bCs/>
          <w:color w:val="000000"/>
          <w:sz w:val="22"/>
          <w:szCs w:val="22"/>
          <w:lang w:val="en-US" w:eastAsia="zh-CN"/>
        </w:rPr>
        <w:t>98</w:t>
      </w:r>
      <w:r>
        <w:rPr>
          <w:rFonts w:ascii="Calibri" w:hAnsi="Calibri"/>
          <w:bCs/>
          <w:color w:val="000000"/>
          <w:sz w:val="22"/>
          <w:szCs w:val="22"/>
          <w:lang w:val="en-US" w:eastAsia="zh-CN"/>
        </w:rPr>
        <w:t>%</w:t>
      </w:r>
    </w:p>
    <w:p w14:paraId="55F21EB6" w14:textId="77777777" w:rsidR="00BD13BF" w:rsidRPr="00BD13BF" w:rsidRDefault="00DF4175"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eastAsia="zh-CN"/>
        </w:rPr>
        <w:t>这带来：</w:t>
      </w:r>
    </w:p>
    <w:p w14:paraId="4491097A" w14:textId="77777777" w:rsidR="00BD13BF" w:rsidRP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大幅减少污染</w:t>
      </w:r>
    </w:p>
    <w:p w14:paraId="0B25739A" w14:textId="77777777" w:rsidR="00BD13BF" w:rsidRP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利润增加：每年人民币</w:t>
      </w:r>
      <w:r>
        <w:rPr>
          <w:rFonts w:ascii="Calibri" w:hAnsi="Calibri"/>
          <w:bCs/>
          <w:color w:val="000000"/>
          <w:sz w:val="22"/>
          <w:szCs w:val="22"/>
          <w:lang w:val="en-US"/>
        </w:rPr>
        <w:t>2,100</w:t>
      </w:r>
      <w:r>
        <w:rPr>
          <w:rFonts w:ascii="Calibri" w:hAnsi="Calibri" w:hint="eastAsia"/>
          <w:bCs/>
          <w:color w:val="000000"/>
          <w:sz w:val="22"/>
          <w:szCs w:val="22"/>
          <w:lang w:val="en-US" w:eastAsia="zh-CN"/>
        </w:rPr>
        <w:t>万元（估值）</w:t>
      </w:r>
    </w:p>
    <w:p w14:paraId="36D08C19" w14:textId="77777777" w:rsidR="00BD13BF" w:rsidRPr="00BD13BF" w:rsidRDefault="00DF4175" w:rsidP="00BD13BF">
      <w:pPr>
        <w:numPr>
          <w:ilvl w:val="0"/>
          <w:numId w:val="2"/>
        </w:numPr>
        <w:jc w:val="both"/>
        <w:rPr>
          <w:rFonts w:ascii="Calibri" w:hAnsi="Calibri"/>
          <w:bCs/>
          <w:color w:val="000000"/>
          <w:sz w:val="22"/>
          <w:szCs w:val="22"/>
          <w:lang w:val="en-US"/>
        </w:rPr>
      </w:pPr>
      <w:r>
        <w:rPr>
          <w:rFonts w:ascii="Calibri" w:hAnsi="Calibri" w:hint="eastAsia"/>
          <w:bCs/>
          <w:color w:val="000000"/>
          <w:sz w:val="22"/>
          <w:szCs w:val="22"/>
          <w:lang w:val="en-US"/>
        </w:rPr>
        <w:t>成为国际公司的合格供应商</w:t>
      </w:r>
    </w:p>
    <w:p w14:paraId="799B7AEA" w14:textId="77777777" w:rsidR="00BD13BF" w:rsidRDefault="00BD13BF" w:rsidP="00BD13BF">
      <w:pPr>
        <w:jc w:val="both"/>
        <w:rPr>
          <w:rFonts w:ascii="Calibri" w:hAnsi="Calibri"/>
          <w:bCs/>
          <w:color w:val="000000"/>
          <w:sz w:val="22"/>
          <w:szCs w:val="22"/>
          <w:lang w:val="en-US"/>
        </w:rPr>
      </w:pPr>
    </w:p>
    <w:p w14:paraId="5CC7490F" w14:textId="77777777" w:rsidR="00BD13BF" w:rsidRPr="00BD13BF" w:rsidRDefault="00DF4175" w:rsidP="00BD13BF">
      <w:pPr>
        <w:jc w:val="both"/>
        <w:rPr>
          <w:rFonts w:ascii="Calibri" w:hAnsi="Calibri"/>
          <w:bCs/>
          <w:color w:val="000000"/>
          <w:sz w:val="22"/>
          <w:szCs w:val="22"/>
          <w:lang w:val="en-US"/>
        </w:rPr>
      </w:pPr>
      <w:r>
        <w:rPr>
          <w:rFonts w:ascii="Calibri" w:hAnsi="Calibri" w:hint="eastAsia"/>
          <w:bCs/>
          <w:color w:val="000000"/>
          <w:sz w:val="22"/>
          <w:szCs w:val="22"/>
          <w:lang w:val="en-US"/>
        </w:rPr>
        <w:t>国际金融公司</w:t>
      </w:r>
    </w:p>
    <w:p w14:paraId="644AAD92" w14:textId="77777777" w:rsidR="00BD13BF" w:rsidRPr="00BD13BF" w:rsidRDefault="00DF4175" w:rsidP="00BD13BF">
      <w:pPr>
        <w:jc w:val="both"/>
        <w:rPr>
          <w:rFonts w:ascii="Calibri" w:hAnsi="Calibri"/>
          <w:bCs/>
          <w:color w:val="000000"/>
          <w:sz w:val="22"/>
          <w:szCs w:val="22"/>
          <w:lang w:val="en-US"/>
        </w:rPr>
      </w:pPr>
      <w:r>
        <w:rPr>
          <w:rFonts w:ascii="Calibri" w:hAnsi="Calibri" w:hint="eastAsia"/>
          <w:bCs/>
          <w:color w:val="000000"/>
          <w:sz w:val="22"/>
          <w:szCs w:val="22"/>
          <w:lang w:val="en-US"/>
        </w:rPr>
        <w:t>国际金融公司是世界银行集团成员之一，</w:t>
      </w:r>
      <w:r w:rsidR="00A13B38">
        <w:rPr>
          <w:rFonts w:ascii="Calibri" w:hAnsi="Calibri" w:hint="eastAsia"/>
          <w:bCs/>
          <w:color w:val="000000"/>
          <w:sz w:val="22"/>
          <w:szCs w:val="22"/>
          <w:lang w:val="en-US"/>
        </w:rPr>
        <w:t>通过为私营部门投资提供融资、在本地和国际金融市场筹集私营资本以及向企业和政府提供咨询和风险缓解服务来促进发展中国家经济的可持续增长。国际金融公司的愿景是使贫困人口有机会拜托贫困、提高生活水平。</w:t>
      </w:r>
      <w:r w:rsidR="00A13B38">
        <w:rPr>
          <w:rFonts w:ascii="Calibri" w:hAnsi="Calibri" w:hint="eastAsia"/>
          <w:bCs/>
          <w:color w:val="000000"/>
          <w:sz w:val="22"/>
          <w:szCs w:val="22"/>
          <w:lang w:val="en-US"/>
        </w:rPr>
        <w:t>200</w:t>
      </w:r>
      <w:r w:rsidR="00A13B38">
        <w:rPr>
          <w:rFonts w:ascii="Calibri" w:hAnsi="Calibri" w:hint="eastAsia"/>
          <w:bCs/>
          <w:color w:val="000000"/>
          <w:sz w:val="22"/>
          <w:szCs w:val="22"/>
          <w:lang w:val="en-US"/>
        </w:rPr>
        <w:t>财年中，国际金融公司共在</w:t>
      </w:r>
      <w:r w:rsidR="00A13B38">
        <w:rPr>
          <w:rFonts w:ascii="Calibri" w:hAnsi="Calibri" w:hint="eastAsia"/>
          <w:bCs/>
          <w:color w:val="000000"/>
          <w:sz w:val="22"/>
          <w:szCs w:val="22"/>
          <w:lang w:val="en-US"/>
        </w:rPr>
        <w:t>69</w:t>
      </w:r>
      <w:r w:rsidR="00A13B38">
        <w:rPr>
          <w:rFonts w:ascii="Calibri" w:hAnsi="Calibri" w:hint="eastAsia"/>
          <w:bCs/>
          <w:color w:val="000000"/>
          <w:sz w:val="22"/>
          <w:szCs w:val="22"/>
          <w:lang w:val="en-US"/>
        </w:rPr>
        <w:t>个发展中国家投资了</w:t>
      </w:r>
      <w:r w:rsidR="00A13B38">
        <w:rPr>
          <w:rFonts w:ascii="Calibri" w:hAnsi="Calibri" w:hint="eastAsia"/>
          <w:bCs/>
          <w:color w:val="000000"/>
          <w:sz w:val="22"/>
          <w:szCs w:val="22"/>
          <w:lang w:val="en-US"/>
        </w:rPr>
        <w:t>299</w:t>
      </w:r>
      <w:r w:rsidR="00A13B38">
        <w:rPr>
          <w:rFonts w:ascii="Calibri" w:hAnsi="Calibri" w:hint="eastAsia"/>
          <w:bCs/>
          <w:color w:val="000000"/>
          <w:sz w:val="22"/>
          <w:szCs w:val="22"/>
          <w:lang w:val="en-US"/>
        </w:rPr>
        <w:t>个项目，承诺投资总额</w:t>
      </w:r>
      <w:r w:rsidR="00A13B38">
        <w:rPr>
          <w:rFonts w:ascii="Calibri" w:hAnsi="Calibri" w:hint="eastAsia"/>
          <w:bCs/>
          <w:color w:val="000000"/>
          <w:sz w:val="22"/>
          <w:szCs w:val="22"/>
          <w:lang w:val="en-US"/>
        </w:rPr>
        <w:t>82</w:t>
      </w:r>
      <w:r w:rsidR="00A13B38">
        <w:rPr>
          <w:rFonts w:ascii="Calibri" w:hAnsi="Calibri" w:hint="eastAsia"/>
          <w:bCs/>
          <w:color w:val="000000"/>
          <w:sz w:val="22"/>
          <w:szCs w:val="22"/>
          <w:lang w:val="en-US"/>
        </w:rPr>
        <w:t>亿美元，另外通过银团贷款和结构融资筹集到</w:t>
      </w:r>
      <w:r w:rsidR="00A13B38">
        <w:rPr>
          <w:rFonts w:ascii="Calibri" w:hAnsi="Calibri" w:hint="eastAsia"/>
          <w:bCs/>
          <w:color w:val="000000"/>
          <w:sz w:val="22"/>
          <w:szCs w:val="22"/>
          <w:lang w:val="en-US"/>
        </w:rPr>
        <w:t>39</w:t>
      </w:r>
      <w:r w:rsidR="00A13B38">
        <w:rPr>
          <w:rFonts w:ascii="Calibri" w:hAnsi="Calibri" w:hint="eastAsia"/>
          <w:bCs/>
          <w:color w:val="000000"/>
          <w:sz w:val="22"/>
          <w:szCs w:val="22"/>
          <w:lang w:val="en-US"/>
        </w:rPr>
        <w:t>亿美元资金。国际金融公司还在</w:t>
      </w:r>
      <w:r w:rsidR="00A13B38">
        <w:rPr>
          <w:rFonts w:ascii="Calibri" w:hAnsi="Calibri" w:hint="eastAsia"/>
          <w:bCs/>
          <w:color w:val="000000"/>
          <w:sz w:val="22"/>
          <w:szCs w:val="22"/>
          <w:lang w:val="en-US"/>
        </w:rPr>
        <w:t>97</w:t>
      </w:r>
      <w:r w:rsidR="00A13B38">
        <w:rPr>
          <w:rFonts w:ascii="Calibri" w:hAnsi="Calibri" w:hint="eastAsia"/>
          <w:bCs/>
          <w:color w:val="000000"/>
          <w:sz w:val="22"/>
          <w:szCs w:val="22"/>
          <w:lang w:val="en-US"/>
        </w:rPr>
        <w:t>个国家提供咨询服务。</w:t>
      </w:r>
    </w:p>
    <w:p w14:paraId="1FF1B42D" w14:textId="77777777" w:rsidR="0082086B" w:rsidRDefault="0082086B" w:rsidP="00BD13BF">
      <w:pPr>
        <w:jc w:val="both"/>
        <w:rPr>
          <w:rFonts w:ascii="Calibri" w:hAnsi="Calibri"/>
          <w:bCs/>
          <w:color w:val="000000"/>
          <w:sz w:val="22"/>
          <w:szCs w:val="22"/>
          <w:lang w:val="en-US"/>
        </w:rPr>
      </w:pPr>
    </w:p>
    <w:p w14:paraId="1699D8AC" w14:textId="77777777" w:rsidR="00BD13BF" w:rsidRPr="00BD13BF" w:rsidRDefault="00A13B38" w:rsidP="00BD13BF">
      <w:pPr>
        <w:jc w:val="both"/>
        <w:rPr>
          <w:rFonts w:ascii="Calibri" w:hAnsi="Calibri"/>
          <w:bCs/>
          <w:color w:val="000000"/>
          <w:sz w:val="22"/>
          <w:szCs w:val="22"/>
          <w:lang w:val="en-US" w:eastAsia="zh-CN"/>
        </w:rPr>
      </w:pPr>
      <w:r>
        <w:rPr>
          <w:rFonts w:ascii="Calibri" w:hAnsi="Calibri" w:hint="eastAsia"/>
          <w:bCs/>
          <w:color w:val="000000"/>
          <w:sz w:val="22"/>
          <w:szCs w:val="22"/>
          <w:lang w:val="en-US"/>
        </w:rPr>
        <w:t>中国是国际金融公司第三大投资目的国，并且是增长最快的客户国之一。自</w:t>
      </w:r>
      <w:r>
        <w:rPr>
          <w:rFonts w:ascii="Calibri" w:hAnsi="Calibri" w:hint="eastAsia"/>
          <w:bCs/>
          <w:color w:val="000000"/>
          <w:sz w:val="22"/>
          <w:szCs w:val="22"/>
          <w:lang w:val="en-US"/>
        </w:rPr>
        <w:t>1985</w:t>
      </w:r>
      <w:r>
        <w:rPr>
          <w:rFonts w:ascii="Calibri" w:hAnsi="Calibri" w:hint="eastAsia"/>
          <w:bCs/>
          <w:color w:val="000000"/>
          <w:sz w:val="22"/>
          <w:szCs w:val="22"/>
          <w:lang w:val="en-US"/>
        </w:rPr>
        <w:t>年首次投资以来，截止</w:t>
      </w:r>
      <w:r>
        <w:rPr>
          <w:rFonts w:ascii="Calibri" w:hAnsi="Calibri" w:hint="eastAsia"/>
          <w:bCs/>
          <w:color w:val="000000"/>
          <w:sz w:val="22"/>
          <w:szCs w:val="22"/>
          <w:lang w:val="en-US"/>
        </w:rPr>
        <w:t>2007</w:t>
      </w:r>
      <w:r>
        <w:rPr>
          <w:rFonts w:ascii="Calibri" w:hAnsi="Calibri" w:hint="eastAsia"/>
          <w:bCs/>
          <w:color w:val="000000"/>
          <w:sz w:val="22"/>
          <w:szCs w:val="22"/>
          <w:lang w:val="en-US"/>
        </w:rPr>
        <w:t>年</w:t>
      </w:r>
      <w:r>
        <w:rPr>
          <w:rFonts w:ascii="Calibri" w:hAnsi="Calibri" w:hint="eastAsia"/>
          <w:bCs/>
          <w:color w:val="000000"/>
          <w:sz w:val="22"/>
          <w:szCs w:val="22"/>
          <w:lang w:val="en-US"/>
        </w:rPr>
        <w:t>6</w:t>
      </w:r>
      <w:r>
        <w:rPr>
          <w:rFonts w:ascii="Calibri" w:hAnsi="Calibri" w:hint="eastAsia"/>
          <w:bCs/>
          <w:color w:val="000000"/>
          <w:sz w:val="22"/>
          <w:szCs w:val="22"/>
          <w:lang w:val="en-US"/>
        </w:rPr>
        <w:t>月，国际金融公司已在中国为</w:t>
      </w:r>
      <w:r>
        <w:rPr>
          <w:rFonts w:ascii="Calibri" w:hAnsi="Calibri" w:hint="eastAsia"/>
          <w:bCs/>
          <w:color w:val="000000"/>
          <w:sz w:val="22"/>
          <w:szCs w:val="22"/>
          <w:lang w:val="en-US"/>
        </w:rPr>
        <w:t>132</w:t>
      </w:r>
      <w:r>
        <w:rPr>
          <w:rFonts w:ascii="Calibri" w:hAnsi="Calibri" w:hint="eastAsia"/>
          <w:bCs/>
          <w:color w:val="000000"/>
          <w:sz w:val="22"/>
          <w:szCs w:val="22"/>
          <w:lang w:val="en-US"/>
        </w:rPr>
        <w:t>个项目提供了</w:t>
      </w:r>
      <w:r>
        <w:rPr>
          <w:rFonts w:ascii="Calibri" w:hAnsi="Calibri"/>
          <w:bCs/>
          <w:color w:val="000000"/>
          <w:sz w:val="22"/>
          <w:szCs w:val="22"/>
          <w:lang w:val="en-US"/>
        </w:rPr>
        <w:t>33.5</w:t>
      </w:r>
      <w:r>
        <w:rPr>
          <w:rFonts w:ascii="Calibri" w:hAnsi="Calibri" w:hint="eastAsia"/>
          <w:bCs/>
          <w:color w:val="000000"/>
          <w:sz w:val="22"/>
          <w:szCs w:val="22"/>
          <w:lang w:val="en-US" w:eastAsia="zh-CN"/>
        </w:rPr>
        <w:t>亿美元资金。</w:t>
      </w:r>
    </w:p>
    <w:p w14:paraId="271A0C69" w14:textId="77777777" w:rsidR="0082086B" w:rsidRDefault="0082086B" w:rsidP="00BD13BF">
      <w:pPr>
        <w:jc w:val="both"/>
        <w:rPr>
          <w:rFonts w:ascii="Calibri" w:hAnsi="Calibri"/>
          <w:bCs/>
          <w:color w:val="000000"/>
          <w:sz w:val="22"/>
          <w:szCs w:val="22"/>
          <w:lang w:val="en-US"/>
        </w:rPr>
      </w:pPr>
    </w:p>
    <w:p w14:paraId="2D5AEE63" w14:textId="77777777" w:rsidR="00BD13BF" w:rsidRPr="00BD13BF" w:rsidRDefault="00A13B38" w:rsidP="00BD13BF">
      <w:pPr>
        <w:jc w:val="both"/>
        <w:rPr>
          <w:rFonts w:ascii="Calibri" w:hAnsi="Calibri"/>
          <w:bCs/>
          <w:color w:val="000000"/>
          <w:sz w:val="22"/>
          <w:szCs w:val="22"/>
          <w:lang w:val="en-US"/>
        </w:rPr>
      </w:pPr>
      <w:r>
        <w:rPr>
          <w:rFonts w:ascii="Calibri" w:hAnsi="Calibri" w:hint="eastAsia"/>
          <w:bCs/>
          <w:color w:val="000000"/>
          <w:sz w:val="22"/>
          <w:szCs w:val="22"/>
          <w:lang w:val="en-US"/>
        </w:rPr>
        <w:t>有关更多信息，请访问</w:t>
      </w:r>
      <w:r>
        <w:rPr>
          <w:rFonts w:ascii="Calibri" w:hAnsi="Calibri"/>
          <w:bCs/>
          <w:color w:val="000000"/>
          <w:sz w:val="22"/>
          <w:szCs w:val="22"/>
          <w:lang w:val="en-US"/>
        </w:rPr>
        <w:t>www.ifc.org</w:t>
      </w:r>
      <w:r>
        <w:rPr>
          <w:rFonts w:ascii="Calibri" w:hAnsi="Calibri" w:hint="eastAsia"/>
          <w:bCs/>
          <w:color w:val="000000"/>
          <w:sz w:val="22"/>
          <w:szCs w:val="22"/>
          <w:lang w:val="en-US"/>
        </w:rPr>
        <w:t>。</w:t>
      </w:r>
    </w:p>
    <w:p w14:paraId="1478286E" w14:textId="77777777" w:rsidR="00BD13BF" w:rsidRDefault="00BD13BF" w:rsidP="00BD13BF">
      <w:pPr>
        <w:jc w:val="both"/>
        <w:rPr>
          <w:rFonts w:ascii="Calibri" w:hAnsi="Calibri"/>
          <w:bCs/>
          <w:color w:val="000000"/>
          <w:sz w:val="22"/>
          <w:szCs w:val="22"/>
          <w:lang w:val="en-US"/>
        </w:rPr>
      </w:pPr>
    </w:p>
    <w:p w14:paraId="60B3BCFB" w14:textId="77777777" w:rsidR="00BD13BF" w:rsidRPr="00BD13BF" w:rsidRDefault="00A13B38" w:rsidP="00BD13BF">
      <w:pPr>
        <w:jc w:val="both"/>
        <w:rPr>
          <w:rFonts w:ascii="Calibri" w:hAnsi="Calibri"/>
          <w:bCs/>
          <w:color w:val="000000"/>
          <w:sz w:val="22"/>
          <w:szCs w:val="22"/>
          <w:lang w:val="en-US"/>
        </w:rPr>
      </w:pPr>
      <w:r>
        <w:rPr>
          <w:rFonts w:ascii="Calibri" w:hAnsi="Calibri" w:hint="eastAsia"/>
          <w:bCs/>
          <w:color w:val="000000"/>
          <w:sz w:val="22"/>
          <w:szCs w:val="22"/>
          <w:lang w:val="en-US"/>
        </w:rPr>
        <w:t>国际金融公司中国节能减排融资项目</w:t>
      </w:r>
    </w:p>
    <w:p w14:paraId="6A65CBC9" w14:textId="77777777" w:rsidR="00BD13BF" w:rsidRPr="00BD13BF" w:rsidRDefault="00A13B38" w:rsidP="00BD13BF">
      <w:pPr>
        <w:jc w:val="both"/>
        <w:rPr>
          <w:rFonts w:ascii="Calibri" w:hAnsi="Calibri"/>
          <w:bCs/>
          <w:color w:val="000000"/>
          <w:sz w:val="22"/>
          <w:szCs w:val="22"/>
          <w:lang w:val="en-US"/>
        </w:rPr>
      </w:pPr>
      <w:r>
        <w:rPr>
          <w:rFonts w:ascii="Calibri" w:hAnsi="Calibri" w:hint="eastAsia"/>
          <w:bCs/>
          <w:color w:val="000000"/>
          <w:sz w:val="22"/>
          <w:szCs w:val="22"/>
          <w:lang w:val="en-US"/>
        </w:rPr>
        <w:t>国际金融公司中国节能减排融资项目是由国际金融公司在中国财政部</w:t>
      </w:r>
      <w:r w:rsidR="00C94C09">
        <w:rPr>
          <w:rFonts w:ascii="Calibri" w:hAnsi="Calibri" w:hint="eastAsia"/>
          <w:bCs/>
          <w:color w:val="000000"/>
          <w:sz w:val="22"/>
          <w:szCs w:val="22"/>
          <w:lang w:val="en-US"/>
        </w:rPr>
        <w:t>的要求下发起的一个新的融资项目，旨在刺激对能效和清洁能源项目的投资。该项目由国际金融公司、全球环境基金和芬兰政府共同资助。项目的目标是通过为中小型企业投资能效项目创立一个可持续的融资机制，从而减少温室气体排放。国际金融公司与中国商业银行合作，向银行提供一种机制，在这一机制下，国际金融公司分担所有能效投资项目贷款的部分损失。该项目还向银行、项目开发商、能效产品和服务供应商提供有关营销、工程、项目开发、设备融资服务的咨询服务。</w:t>
      </w:r>
    </w:p>
    <w:p w14:paraId="5E47DFB8" w14:textId="77777777" w:rsidR="0082086B" w:rsidRDefault="0082086B" w:rsidP="00BD13BF">
      <w:pPr>
        <w:jc w:val="both"/>
        <w:rPr>
          <w:rFonts w:ascii="Calibri" w:hAnsi="Calibri"/>
          <w:bCs/>
          <w:color w:val="000000"/>
          <w:sz w:val="22"/>
          <w:szCs w:val="22"/>
          <w:lang w:val="en-US"/>
        </w:rPr>
      </w:pPr>
    </w:p>
    <w:p w14:paraId="065E7FCC" w14:textId="77777777" w:rsidR="00BD13BF" w:rsidRPr="00BD13BF" w:rsidRDefault="00C94C09" w:rsidP="00BD13BF">
      <w:pPr>
        <w:jc w:val="both"/>
        <w:rPr>
          <w:rFonts w:ascii="Calibri" w:hAnsi="Calibri"/>
          <w:bCs/>
          <w:color w:val="000000"/>
          <w:sz w:val="22"/>
          <w:szCs w:val="22"/>
          <w:lang w:val="en-US"/>
        </w:rPr>
      </w:pPr>
      <w:r>
        <w:rPr>
          <w:rFonts w:ascii="Calibri" w:hAnsi="Calibri" w:hint="eastAsia"/>
          <w:bCs/>
          <w:color w:val="000000"/>
          <w:sz w:val="22"/>
          <w:szCs w:val="22"/>
          <w:lang w:val="en-US"/>
        </w:rPr>
        <w:t>有关更多信息，请访问</w:t>
      </w:r>
      <w:r w:rsidRPr="00BD13BF">
        <w:rPr>
          <w:rFonts w:ascii="Calibri" w:hAnsi="Calibri"/>
          <w:bCs/>
          <w:color w:val="000000"/>
          <w:sz w:val="22"/>
          <w:szCs w:val="22"/>
          <w:lang w:val="en-US"/>
        </w:rPr>
        <w:t>www.ifc.org/chuee</w:t>
      </w:r>
      <w:r>
        <w:rPr>
          <w:rFonts w:ascii="Calibri" w:hAnsi="Calibri" w:hint="eastAsia"/>
          <w:bCs/>
          <w:color w:val="000000"/>
          <w:sz w:val="22"/>
          <w:szCs w:val="22"/>
          <w:lang w:val="en-US"/>
        </w:rPr>
        <w:t>。</w:t>
      </w:r>
    </w:p>
    <w:p w14:paraId="72596270" w14:textId="77777777" w:rsidR="0082086B" w:rsidRDefault="0082086B" w:rsidP="00BD13BF">
      <w:pPr>
        <w:jc w:val="both"/>
        <w:rPr>
          <w:rFonts w:ascii="Calibri" w:hAnsi="Calibri"/>
          <w:bCs/>
          <w:color w:val="000000"/>
          <w:sz w:val="22"/>
          <w:szCs w:val="22"/>
          <w:lang w:val="en-US"/>
        </w:rPr>
      </w:pPr>
    </w:p>
    <w:p w14:paraId="6A225EC4" w14:textId="77777777" w:rsidR="0084256F" w:rsidRPr="00BD13BF" w:rsidRDefault="00C94C09" w:rsidP="00BD13BF">
      <w:pPr>
        <w:jc w:val="both"/>
        <w:rPr>
          <w:rFonts w:ascii="Calibri" w:hAnsi="Calibri"/>
          <w:color w:val="000000"/>
          <w:sz w:val="22"/>
          <w:szCs w:val="22"/>
          <w:lang w:val="en-US"/>
        </w:rPr>
      </w:pPr>
      <w:bookmarkStart w:id="0" w:name="_GoBack"/>
      <w:bookmarkEnd w:id="0"/>
      <w:r>
        <w:rPr>
          <w:rFonts w:ascii="Calibri" w:hAnsi="Calibri" w:hint="eastAsia"/>
          <w:bCs/>
          <w:color w:val="000000"/>
          <w:sz w:val="22"/>
          <w:szCs w:val="22"/>
          <w:lang w:val="en-US"/>
        </w:rPr>
        <w:t>公司推出的高能效发动机缸体和缸盖生产线</w:t>
      </w:r>
    </w:p>
    <w:sectPr w:rsidR="0084256F" w:rsidRPr="00BD13BF">
      <w:type w:val="continuous"/>
      <w:pgSz w:w="12134" w:h="1580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521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D54AF8"/>
    <w:multiLevelType w:val="hybridMultilevel"/>
    <w:tmpl w:val="C5F01CC0"/>
    <w:lvl w:ilvl="0" w:tplc="C83AF4C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309A3"/>
    <w:multiLevelType w:val="hybridMultilevel"/>
    <w:tmpl w:val="B73C1F6C"/>
    <w:lvl w:ilvl="0" w:tplc="C83AF4C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0D398A"/>
    <w:multiLevelType w:val="hybridMultilevel"/>
    <w:tmpl w:val="53EC0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AD392E"/>
    <w:multiLevelType w:val="hybridMultilevel"/>
    <w:tmpl w:val="F6F234C2"/>
    <w:lvl w:ilvl="0" w:tplc="C83AF4C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3BF"/>
    <w:rsid w:val="00104382"/>
    <w:rsid w:val="006B48ED"/>
    <w:rsid w:val="0082086B"/>
    <w:rsid w:val="0084256F"/>
    <w:rsid w:val="00904E28"/>
    <w:rsid w:val="009A171F"/>
    <w:rsid w:val="00A13B38"/>
    <w:rsid w:val="00A46460"/>
    <w:rsid w:val="00BD13BF"/>
    <w:rsid w:val="00C65E4E"/>
    <w:rsid w:val="00C94C09"/>
    <w:rsid w:val="00DE254B"/>
    <w:rsid w:val="00DF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2A20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BF"/>
    <w:rPr>
      <w:color w:val="0000FF"/>
      <w:u w:val="single"/>
    </w:rPr>
  </w:style>
  <w:style w:type="table" w:styleId="TableGrid">
    <w:name w:val="Table Grid"/>
    <w:basedOn w:val="TableNormal"/>
    <w:uiPriority w:val="59"/>
    <w:rsid w:val="00BD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chuee@if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1823</CharactersWithSpaces>
  <SharedDoc>false</SharedDoc>
  <HLinks>
    <vt:vector size="6" baseType="variant">
      <vt:variant>
        <vt:i4>1245245</vt:i4>
      </vt:variant>
      <vt:variant>
        <vt:i4>0</vt:i4>
      </vt:variant>
      <vt:variant>
        <vt:i4>0</vt:i4>
      </vt:variant>
      <vt:variant>
        <vt:i4>5</vt:i4>
      </vt:variant>
      <vt:variant>
        <vt:lpwstr>mailto:chuee@ifc.org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wb233275</dc:creator>
  <cp:keywords/>
  <cp:lastModifiedBy>Huijuan Jia</cp:lastModifiedBy>
  <cp:revision>3</cp:revision>
  <dcterms:created xsi:type="dcterms:W3CDTF">2012-06-23T04:09:00Z</dcterms:created>
  <dcterms:modified xsi:type="dcterms:W3CDTF">2012-06-25T16:50:00Z</dcterms:modified>
</cp:coreProperties>
</file>